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37" w:rsidRDefault="00170337" w:rsidP="00170337">
      <w:pPr>
        <w:pStyle w:val="Ttulo1"/>
        <w:shd w:val="clear" w:color="auto" w:fill="auto"/>
        <w:spacing w:before="0" w:after="0" w:line="240" w:lineRule="auto"/>
        <w:jc w:val="center"/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 xml:space="preserve">AVISO DE RETIFICAÇÃO DO </w:t>
      </w:r>
      <w:r w:rsidRPr="005E39EE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DITAL DA </w:t>
      </w:r>
      <w:r w:rsidRPr="005E39EE">
        <w:rPr>
          <w:rFonts w:cs="Arial"/>
          <w:sz w:val="22"/>
          <w:szCs w:val="22"/>
        </w:rPr>
        <w:t xml:space="preserve">TOMADA DE </w:t>
      </w:r>
      <w:r>
        <w:rPr>
          <w:rFonts w:cs="Arial"/>
          <w:sz w:val="22"/>
          <w:szCs w:val="22"/>
        </w:rPr>
        <w:t>PR</w:t>
      </w:r>
      <w:bookmarkStart w:id="0" w:name="_GoBack"/>
      <w:bookmarkEnd w:id="0"/>
      <w:r>
        <w:rPr>
          <w:rFonts w:cs="Arial"/>
          <w:sz w:val="22"/>
          <w:szCs w:val="22"/>
        </w:rPr>
        <w:t>EÇOS Nº01</w:t>
      </w:r>
      <w:r w:rsidRPr="00F25E16">
        <w:rPr>
          <w:rFonts w:cs="Arial"/>
          <w:sz w:val="22"/>
          <w:szCs w:val="22"/>
        </w:rPr>
        <w:t>/2016</w:t>
      </w:r>
    </w:p>
    <w:p w:rsidR="00170337" w:rsidRPr="00573E30" w:rsidRDefault="00170337" w:rsidP="00170337">
      <w:pPr>
        <w:rPr>
          <w:lang w:eastAsia="pt-BR"/>
        </w:rPr>
      </w:pPr>
    </w:p>
    <w:p w:rsidR="00170337" w:rsidRPr="005E39EE" w:rsidRDefault="00170337" w:rsidP="00170337">
      <w:pPr>
        <w:spacing w:after="0" w:line="240" w:lineRule="auto"/>
        <w:jc w:val="center"/>
        <w:rPr>
          <w:rFonts w:ascii="Arial" w:hAnsi="Arial" w:cs="Arial"/>
          <w:b/>
        </w:rPr>
      </w:pPr>
      <w:r w:rsidRPr="005E39EE">
        <w:rPr>
          <w:rFonts w:ascii="Arial" w:hAnsi="Arial" w:cs="Arial"/>
          <w:b/>
        </w:rPr>
        <w:t>1 – DO PREÂMBULO</w:t>
      </w:r>
    </w:p>
    <w:p w:rsidR="00170337" w:rsidRPr="005E39EE" w:rsidRDefault="00170337" w:rsidP="00170337">
      <w:pPr>
        <w:spacing w:after="0" w:line="240" w:lineRule="auto"/>
        <w:jc w:val="both"/>
        <w:rPr>
          <w:rFonts w:ascii="Arial" w:hAnsi="Arial" w:cs="Arial"/>
          <w:b/>
        </w:rPr>
      </w:pPr>
    </w:p>
    <w:p w:rsidR="00170337" w:rsidRPr="00170337" w:rsidRDefault="00170337" w:rsidP="00170337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70337">
        <w:rPr>
          <w:rFonts w:ascii="Arial" w:hAnsi="Arial" w:cs="Arial"/>
        </w:rPr>
        <w:t xml:space="preserve">A </w:t>
      </w:r>
      <w:r w:rsidRPr="00170337">
        <w:rPr>
          <w:rFonts w:ascii="Arial" w:hAnsi="Arial" w:cs="Arial"/>
          <w:b/>
          <w:bCs/>
        </w:rPr>
        <w:t>CÂMARA MUNICIPAL DE CÁCERES</w:t>
      </w:r>
      <w:r w:rsidRPr="00170337">
        <w:rPr>
          <w:rFonts w:ascii="Arial" w:hAnsi="Arial" w:cs="Arial"/>
        </w:rPr>
        <w:t>, pessoa jurídica de direito público interno, com sede temporária</w:t>
      </w:r>
      <w:proofErr w:type="gramStart"/>
      <w:r w:rsidRPr="00170337">
        <w:rPr>
          <w:rFonts w:ascii="Arial" w:hAnsi="Arial" w:cs="Arial"/>
        </w:rPr>
        <w:t xml:space="preserve">  </w:t>
      </w:r>
      <w:proofErr w:type="gramEnd"/>
      <w:r w:rsidRPr="00170337">
        <w:rPr>
          <w:rFonts w:ascii="Arial" w:hAnsi="Arial" w:cs="Arial"/>
        </w:rPr>
        <w:t xml:space="preserve">na Rua Costa Marques, 891, Centro – cidade de Cáceres/MT, inscrita no CNPJ sob o Nº. 03.960.333.0001/50, mediante a </w:t>
      </w:r>
      <w:r w:rsidRPr="00170337">
        <w:rPr>
          <w:rFonts w:ascii="Arial" w:hAnsi="Arial" w:cs="Arial"/>
          <w:b/>
        </w:rPr>
        <w:t>COMISSÃO DE LICITAÇÃO</w:t>
      </w:r>
      <w:r w:rsidRPr="00170337">
        <w:rPr>
          <w:rFonts w:ascii="Arial" w:hAnsi="Arial" w:cs="Arial"/>
        </w:rPr>
        <w:t>, designada pelas Portarias nº 101</w:t>
      </w:r>
      <w:proofErr w:type="gramStart"/>
      <w:r w:rsidRPr="00170337">
        <w:rPr>
          <w:rFonts w:ascii="Arial" w:hAnsi="Arial" w:cs="Arial"/>
        </w:rPr>
        <w:t xml:space="preserve">  </w:t>
      </w:r>
      <w:proofErr w:type="gramEnd"/>
      <w:r w:rsidRPr="00170337">
        <w:rPr>
          <w:rFonts w:ascii="Arial" w:hAnsi="Arial" w:cs="Arial"/>
        </w:rPr>
        <w:t xml:space="preserve">de 26 de Junho de 2017, torna público, para conhecimento de todos os interessados, </w:t>
      </w:r>
      <w:r w:rsidRPr="00170337">
        <w:rPr>
          <w:rFonts w:ascii="Arial" w:hAnsi="Arial" w:cs="Arial"/>
        </w:rPr>
        <w:t xml:space="preserve">a retificação do referido edital, na </w:t>
      </w:r>
      <w:r w:rsidRPr="001F3158">
        <w:rPr>
          <w:rFonts w:ascii="Arial" w:hAnsi="Arial" w:cs="Arial"/>
          <w:b/>
        </w:rPr>
        <w:t>Minuta de contrato</w:t>
      </w:r>
      <w:r w:rsidRPr="00170337">
        <w:rPr>
          <w:rFonts w:ascii="Arial" w:hAnsi="Arial" w:cs="Arial"/>
        </w:rPr>
        <w:t xml:space="preserve">, em seu item 6.1, no que dizia: </w:t>
      </w:r>
    </w:p>
    <w:p w:rsidR="00170337" w:rsidRDefault="00170337" w:rsidP="00170337">
      <w:pPr>
        <w:pStyle w:val="PargrafodaLista"/>
        <w:numPr>
          <w:ilvl w:val="1"/>
          <w:numId w:val="2"/>
        </w:numPr>
        <w:tabs>
          <w:tab w:val="left" w:pos="1701"/>
          <w:tab w:val="left" w:pos="2268"/>
          <w:tab w:val="left" w:pos="2835"/>
        </w:tabs>
        <w:spacing w:before="120"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1F3158">
        <w:rPr>
          <w:rFonts w:ascii="Arial" w:hAnsi="Arial" w:cs="Arial"/>
          <w:b/>
        </w:rPr>
        <w:t xml:space="preserve">Onde se </w:t>
      </w:r>
      <w:proofErr w:type="gramStart"/>
      <w:r w:rsidRPr="001F3158">
        <w:rPr>
          <w:rFonts w:ascii="Arial" w:hAnsi="Arial" w:cs="Arial"/>
          <w:b/>
        </w:rPr>
        <w:t xml:space="preserve">lia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 w:rsidRPr="00170337">
        <w:rPr>
          <w:rFonts w:ascii="Arial" w:hAnsi="Arial" w:cs="Arial"/>
          <w:b/>
          <w:i/>
        </w:rPr>
        <w:t>A CONTRATADA prestará garantia no valor de R$ 12.975,40 (Doze mil, novecentos e setenta e cinco reais e quarenta centavos) correspondente a 5%</w:t>
      </w:r>
      <w:r>
        <w:rPr>
          <w:rFonts w:ascii="Arial" w:hAnsi="Arial" w:cs="Arial"/>
        </w:rPr>
        <w:t xml:space="preserve"> (cinco por cento) do valor proposto para a execução dos Serviços, no prazo de 10 (dez) dias úteis, observadas as condições previstas no Edital.</w:t>
      </w:r>
    </w:p>
    <w:p w:rsidR="001F3158" w:rsidRDefault="00170337" w:rsidP="00170337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F3158">
        <w:rPr>
          <w:rFonts w:ascii="Arial" w:hAnsi="Arial" w:cs="Arial"/>
          <w:b/>
          <w:i/>
        </w:rPr>
        <w:t xml:space="preserve">Leia-se: </w:t>
      </w:r>
      <w:r w:rsidRPr="001F3158">
        <w:rPr>
          <w:rFonts w:ascii="Arial" w:hAnsi="Arial" w:cs="Arial"/>
          <w:b/>
          <w:i/>
        </w:rPr>
        <w:t xml:space="preserve">A CONTRATADA prestará garantia no valor de </w:t>
      </w:r>
      <w:proofErr w:type="gramStart"/>
      <w:r w:rsidRPr="001F3158">
        <w:rPr>
          <w:rFonts w:ascii="Arial" w:hAnsi="Arial" w:cs="Arial"/>
          <w:b/>
          <w:i/>
        </w:rPr>
        <w:t>R$ 13.022,97 (Treze mil, vinte e dois reais e noventa e sete centavos) correspondente</w:t>
      </w:r>
      <w:proofErr w:type="gramEnd"/>
      <w:r w:rsidRPr="001F3158">
        <w:rPr>
          <w:rFonts w:ascii="Arial" w:hAnsi="Arial" w:cs="Arial"/>
          <w:b/>
          <w:i/>
        </w:rPr>
        <w:t xml:space="preserve"> a 5%</w:t>
      </w:r>
      <w:r w:rsidRPr="001F3158">
        <w:rPr>
          <w:rFonts w:ascii="Arial" w:hAnsi="Arial" w:cs="Arial"/>
        </w:rPr>
        <w:t xml:space="preserve"> (cinco por cento) do valor proposto para a execução dos Serviços, no prazo de 10 (dez) dias úteis, observadas as condições previstas no Edital</w:t>
      </w:r>
      <w:r w:rsidR="001F3158" w:rsidRPr="001F3158">
        <w:rPr>
          <w:rFonts w:ascii="Arial" w:hAnsi="Arial" w:cs="Arial"/>
        </w:rPr>
        <w:t xml:space="preserve">. </w:t>
      </w:r>
    </w:p>
    <w:p w:rsidR="00170337" w:rsidRDefault="001F3158" w:rsidP="00170337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Seguem inalteradas demais especificações e clausulas do edital, permanecendo inalterada a data de abertura. </w:t>
      </w:r>
      <w:r w:rsidR="00170337" w:rsidRPr="001F3158">
        <w:rPr>
          <w:rFonts w:ascii="Arial" w:hAnsi="Arial" w:cs="Arial"/>
        </w:rPr>
        <w:t>Maiores informações sobre este processo licitatório poderão ser solicitadas junto ao Setor de Licitações– CPL, pelos telefones temporariamente (65) 99818-2918, no horário das 07h00minh às 13h00minh, de segunda a sexta-feira. O Edital e seus Anexos</w:t>
      </w:r>
      <w:proofErr w:type="gramStart"/>
      <w:r w:rsidR="00170337" w:rsidRPr="001F3158">
        <w:rPr>
          <w:rFonts w:ascii="Arial" w:hAnsi="Arial" w:cs="Arial"/>
        </w:rPr>
        <w:t>, poderão</w:t>
      </w:r>
      <w:proofErr w:type="gramEnd"/>
      <w:r w:rsidR="00170337" w:rsidRPr="001F3158">
        <w:rPr>
          <w:rFonts w:ascii="Arial" w:hAnsi="Arial" w:cs="Arial"/>
        </w:rPr>
        <w:t xml:space="preserve"> ser retirados no Site da Câmara Municipal de Cáceres </w:t>
      </w:r>
      <w:hyperlink r:id="rId6" w:history="1">
        <w:r w:rsidR="00170337" w:rsidRPr="001F3158">
          <w:rPr>
            <w:rStyle w:val="Hyperlink"/>
            <w:rFonts w:cs="Arial"/>
          </w:rPr>
          <w:t>www.caceres.mt.leg.br</w:t>
        </w:r>
      </w:hyperlink>
      <w:r w:rsidR="00170337" w:rsidRPr="001F3158">
        <w:rPr>
          <w:rStyle w:val="Hyperlink"/>
          <w:rFonts w:cs="Arial"/>
        </w:rPr>
        <w:t>, ou diretamente na Sede temporária da Câmara, devendo a licitante interessada dispor de um pen drive ou CD para gravação do material</w:t>
      </w:r>
      <w:r w:rsidR="00170337" w:rsidRPr="001F3158">
        <w:rPr>
          <w:rFonts w:ascii="Arial" w:hAnsi="Arial" w:cs="Arial"/>
        </w:rPr>
        <w:t>.</w:t>
      </w:r>
    </w:p>
    <w:p w:rsidR="00C83000" w:rsidRDefault="00C83000" w:rsidP="00C83000">
      <w:pPr>
        <w:pStyle w:val="PargrafodaLista"/>
        <w:spacing w:after="0" w:line="240" w:lineRule="auto"/>
        <w:jc w:val="both"/>
        <w:rPr>
          <w:rFonts w:ascii="Arial" w:hAnsi="Arial" w:cs="Arial"/>
          <w:b/>
          <w:i/>
        </w:rPr>
      </w:pPr>
    </w:p>
    <w:p w:rsidR="00C83000" w:rsidRPr="00C83000" w:rsidRDefault="00C83000" w:rsidP="00C83000">
      <w:pPr>
        <w:pStyle w:val="PargrafodaLista"/>
        <w:spacing w:after="0" w:line="240" w:lineRule="auto"/>
        <w:jc w:val="center"/>
        <w:rPr>
          <w:rFonts w:ascii="Arial" w:hAnsi="Arial" w:cs="Arial"/>
          <w:b/>
        </w:rPr>
      </w:pPr>
      <w:r w:rsidRPr="00C83000">
        <w:rPr>
          <w:rFonts w:ascii="Arial" w:hAnsi="Arial" w:cs="Arial"/>
          <w:b/>
        </w:rPr>
        <w:t>KATIA FARIA DA SILVA</w:t>
      </w:r>
    </w:p>
    <w:p w:rsidR="00C83000" w:rsidRPr="00C83000" w:rsidRDefault="00C83000" w:rsidP="00C83000">
      <w:pPr>
        <w:pStyle w:val="PargrafodaLista"/>
        <w:spacing w:after="0" w:line="240" w:lineRule="auto"/>
        <w:jc w:val="center"/>
        <w:rPr>
          <w:rFonts w:ascii="Arial" w:hAnsi="Arial" w:cs="Arial"/>
        </w:rPr>
      </w:pPr>
      <w:r w:rsidRPr="00C83000">
        <w:rPr>
          <w:rFonts w:ascii="Arial" w:hAnsi="Arial" w:cs="Arial"/>
          <w:b/>
        </w:rPr>
        <w:t>Presidente da Comissão de Licitação</w:t>
      </w:r>
    </w:p>
    <w:p w:rsidR="00170337" w:rsidRDefault="00170337" w:rsidP="00170337">
      <w:pPr>
        <w:spacing w:after="0" w:line="240" w:lineRule="auto"/>
        <w:jc w:val="both"/>
        <w:rPr>
          <w:rFonts w:ascii="Arial" w:hAnsi="Arial" w:cs="Arial"/>
        </w:rPr>
      </w:pPr>
    </w:p>
    <w:p w:rsidR="00B74161" w:rsidRDefault="00B74161"/>
    <w:sectPr w:rsidR="00B74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361E"/>
    <w:multiLevelType w:val="multilevel"/>
    <w:tmpl w:val="43269508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8F1464F"/>
    <w:multiLevelType w:val="multilevel"/>
    <w:tmpl w:val="0F186C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B8"/>
    <w:rsid w:val="000047A3"/>
    <w:rsid w:val="00005600"/>
    <w:rsid w:val="00007E68"/>
    <w:rsid w:val="000177E4"/>
    <w:rsid w:val="00026F5D"/>
    <w:rsid w:val="0003129C"/>
    <w:rsid w:val="0003730B"/>
    <w:rsid w:val="00043D95"/>
    <w:rsid w:val="0005149C"/>
    <w:rsid w:val="000600A2"/>
    <w:rsid w:val="000621BD"/>
    <w:rsid w:val="00064161"/>
    <w:rsid w:val="00076201"/>
    <w:rsid w:val="000768FA"/>
    <w:rsid w:val="000B70EE"/>
    <w:rsid w:val="000C512D"/>
    <w:rsid w:val="000C5C6D"/>
    <w:rsid w:val="000E1155"/>
    <w:rsid w:val="00101D99"/>
    <w:rsid w:val="001154C6"/>
    <w:rsid w:val="0012047A"/>
    <w:rsid w:val="00131591"/>
    <w:rsid w:val="00133545"/>
    <w:rsid w:val="00136793"/>
    <w:rsid w:val="00137A44"/>
    <w:rsid w:val="00161A52"/>
    <w:rsid w:val="00170337"/>
    <w:rsid w:val="001726C0"/>
    <w:rsid w:val="001767D4"/>
    <w:rsid w:val="00185B5A"/>
    <w:rsid w:val="00195A7A"/>
    <w:rsid w:val="001B15F0"/>
    <w:rsid w:val="001B1750"/>
    <w:rsid w:val="001B6A49"/>
    <w:rsid w:val="001B6EDD"/>
    <w:rsid w:val="001B6EF6"/>
    <w:rsid w:val="001B7025"/>
    <w:rsid w:val="001C196B"/>
    <w:rsid w:val="001C21DE"/>
    <w:rsid w:val="001C6F86"/>
    <w:rsid w:val="001C7C1A"/>
    <w:rsid w:val="001D720A"/>
    <w:rsid w:val="001D7824"/>
    <w:rsid w:val="001E79CE"/>
    <w:rsid w:val="001F3158"/>
    <w:rsid w:val="00224135"/>
    <w:rsid w:val="00235DC1"/>
    <w:rsid w:val="00244465"/>
    <w:rsid w:val="00255621"/>
    <w:rsid w:val="0025641D"/>
    <w:rsid w:val="002631DB"/>
    <w:rsid w:val="002810DE"/>
    <w:rsid w:val="00286BB7"/>
    <w:rsid w:val="002C32F3"/>
    <w:rsid w:val="002C4557"/>
    <w:rsid w:val="002F134A"/>
    <w:rsid w:val="003063A9"/>
    <w:rsid w:val="003067C1"/>
    <w:rsid w:val="00326264"/>
    <w:rsid w:val="0033264E"/>
    <w:rsid w:val="00341E1B"/>
    <w:rsid w:val="00342C2F"/>
    <w:rsid w:val="00365B84"/>
    <w:rsid w:val="003729CD"/>
    <w:rsid w:val="00385FDA"/>
    <w:rsid w:val="00390EA5"/>
    <w:rsid w:val="003A1290"/>
    <w:rsid w:val="003A5D0E"/>
    <w:rsid w:val="003C07C1"/>
    <w:rsid w:val="003D220A"/>
    <w:rsid w:val="003F3B9E"/>
    <w:rsid w:val="003F6D2E"/>
    <w:rsid w:val="00402B4A"/>
    <w:rsid w:val="00403AC4"/>
    <w:rsid w:val="00416A9A"/>
    <w:rsid w:val="00437E78"/>
    <w:rsid w:val="00441458"/>
    <w:rsid w:val="004417C3"/>
    <w:rsid w:val="00446676"/>
    <w:rsid w:val="00453762"/>
    <w:rsid w:val="00455579"/>
    <w:rsid w:val="004562A2"/>
    <w:rsid w:val="00457359"/>
    <w:rsid w:val="00480250"/>
    <w:rsid w:val="00480707"/>
    <w:rsid w:val="004875AB"/>
    <w:rsid w:val="004965E0"/>
    <w:rsid w:val="004B0A9B"/>
    <w:rsid w:val="004D624D"/>
    <w:rsid w:val="004E59CA"/>
    <w:rsid w:val="004F0907"/>
    <w:rsid w:val="00511D5A"/>
    <w:rsid w:val="005143C3"/>
    <w:rsid w:val="00516FEC"/>
    <w:rsid w:val="0054677D"/>
    <w:rsid w:val="005533EF"/>
    <w:rsid w:val="0055586A"/>
    <w:rsid w:val="00562DE1"/>
    <w:rsid w:val="005630F9"/>
    <w:rsid w:val="005727D7"/>
    <w:rsid w:val="00574C0F"/>
    <w:rsid w:val="00577E62"/>
    <w:rsid w:val="00581B12"/>
    <w:rsid w:val="0059350A"/>
    <w:rsid w:val="005C14F2"/>
    <w:rsid w:val="005C223D"/>
    <w:rsid w:val="005D6074"/>
    <w:rsid w:val="005E24DA"/>
    <w:rsid w:val="005F23CB"/>
    <w:rsid w:val="00602813"/>
    <w:rsid w:val="00662CB8"/>
    <w:rsid w:val="00682B8B"/>
    <w:rsid w:val="006B1160"/>
    <w:rsid w:val="006B2B8C"/>
    <w:rsid w:val="006C7F55"/>
    <w:rsid w:val="006D55B5"/>
    <w:rsid w:val="006E0194"/>
    <w:rsid w:val="006E255F"/>
    <w:rsid w:val="006F25C2"/>
    <w:rsid w:val="00703ABA"/>
    <w:rsid w:val="00722C2E"/>
    <w:rsid w:val="00742928"/>
    <w:rsid w:val="007672A9"/>
    <w:rsid w:val="00771BEE"/>
    <w:rsid w:val="00781F92"/>
    <w:rsid w:val="007A3B6D"/>
    <w:rsid w:val="007C140F"/>
    <w:rsid w:val="007F3280"/>
    <w:rsid w:val="00800D9E"/>
    <w:rsid w:val="00825A5D"/>
    <w:rsid w:val="00827988"/>
    <w:rsid w:val="00847666"/>
    <w:rsid w:val="008479B9"/>
    <w:rsid w:val="00854C24"/>
    <w:rsid w:val="008573CE"/>
    <w:rsid w:val="00860327"/>
    <w:rsid w:val="0086418E"/>
    <w:rsid w:val="008740AB"/>
    <w:rsid w:val="0087697B"/>
    <w:rsid w:val="00890A14"/>
    <w:rsid w:val="00894963"/>
    <w:rsid w:val="008A1E45"/>
    <w:rsid w:val="008D70DB"/>
    <w:rsid w:val="008E141B"/>
    <w:rsid w:val="008F5853"/>
    <w:rsid w:val="0090588C"/>
    <w:rsid w:val="00907FE6"/>
    <w:rsid w:val="00910503"/>
    <w:rsid w:val="00922694"/>
    <w:rsid w:val="009228DA"/>
    <w:rsid w:val="00934FCA"/>
    <w:rsid w:val="00936D90"/>
    <w:rsid w:val="00941EF2"/>
    <w:rsid w:val="00943819"/>
    <w:rsid w:val="00950BB8"/>
    <w:rsid w:val="009521B1"/>
    <w:rsid w:val="0096603D"/>
    <w:rsid w:val="00974289"/>
    <w:rsid w:val="0098181C"/>
    <w:rsid w:val="00991C96"/>
    <w:rsid w:val="00994804"/>
    <w:rsid w:val="009970B2"/>
    <w:rsid w:val="00997C5A"/>
    <w:rsid w:val="009A4D49"/>
    <w:rsid w:val="009B3E55"/>
    <w:rsid w:val="009B4363"/>
    <w:rsid w:val="009B4BBF"/>
    <w:rsid w:val="009D261C"/>
    <w:rsid w:val="009D4FED"/>
    <w:rsid w:val="009E1197"/>
    <w:rsid w:val="009F16E8"/>
    <w:rsid w:val="009F402D"/>
    <w:rsid w:val="009F42E8"/>
    <w:rsid w:val="00A152F7"/>
    <w:rsid w:val="00A26049"/>
    <w:rsid w:val="00A33689"/>
    <w:rsid w:val="00A440E3"/>
    <w:rsid w:val="00A560F0"/>
    <w:rsid w:val="00A569C5"/>
    <w:rsid w:val="00A574C9"/>
    <w:rsid w:val="00A63E2E"/>
    <w:rsid w:val="00A65BC5"/>
    <w:rsid w:val="00A66703"/>
    <w:rsid w:val="00A67D1D"/>
    <w:rsid w:val="00A70119"/>
    <w:rsid w:val="00A71E57"/>
    <w:rsid w:val="00A976A9"/>
    <w:rsid w:val="00A97A14"/>
    <w:rsid w:val="00AA1026"/>
    <w:rsid w:val="00AA2D01"/>
    <w:rsid w:val="00AC34A7"/>
    <w:rsid w:val="00AD4B6E"/>
    <w:rsid w:val="00AE38BF"/>
    <w:rsid w:val="00B06FA2"/>
    <w:rsid w:val="00B11FD8"/>
    <w:rsid w:val="00B1216E"/>
    <w:rsid w:val="00B12B7D"/>
    <w:rsid w:val="00B22B3D"/>
    <w:rsid w:val="00B60846"/>
    <w:rsid w:val="00B64C2C"/>
    <w:rsid w:val="00B67D95"/>
    <w:rsid w:val="00B7232F"/>
    <w:rsid w:val="00B74161"/>
    <w:rsid w:val="00B82A6C"/>
    <w:rsid w:val="00B8493F"/>
    <w:rsid w:val="00BA474C"/>
    <w:rsid w:val="00BC31A6"/>
    <w:rsid w:val="00BC6A74"/>
    <w:rsid w:val="00BE09A1"/>
    <w:rsid w:val="00BE13B8"/>
    <w:rsid w:val="00BE28A1"/>
    <w:rsid w:val="00BF4E34"/>
    <w:rsid w:val="00BF6DE3"/>
    <w:rsid w:val="00C0040B"/>
    <w:rsid w:val="00C2070B"/>
    <w:rsid w:val="00C337C6"/>
    <w:rsid w:val="00C34888"/>
    <w:rsid w:val="00C36123"/>
    <w:rsid w:val="00C37BB6"/>
    <w:rsid w:val="00C61911"/>
    <w:rsid w:val="00C71A77"/>
    <w:rsid w:val="00C83000"/>
    <w:rsid w:val="00C87959"/>
    <w:rsid w:val="00CC00EE"/>
    <w:rsid w:val="00CD1426"/>
    <w:rsid w:val="00CE131B"/>
    <w:rsid w:val="00CE5BD7"/>
    <w:rsid w:val="00CE71B5"/>
    <w:rsid w:val="00CF21E5"/>
    <w:rsid w:val="00CF6B63"/>
    <w:rsid w:val="00D06BDA"/>
    <w:rsid w:val="00D10E1D"/>
    <w:rsid w:val="00D25E55"/>
    <w:rsid w:val="00D2627D"/>
    <w:rsid w:val="00D55813"/>
    <w:rsid w:val="00D60065"/>
    <w:rsid w:val="00D61DAB"/>
    <w:rsid w:val="00D729D5"/>
    <w:rsid w:val="00D824EC"/>
    <w:rsid w:val="00D8492D"/>
    <w:rsid w:val="00D926B0"/>
    <w:rsid w:val="00D941CC"/>
    <w:rsid w:val="00DA41FE"/>
    <w:rsid w:val="00DB6EEF"/>
    <w:rsid w:val="00DE304A"/>
    <w:rsid w:val="00DE616A"/>
    <w:rsid w:val="00E0286C"/>
    <w:rsid w:val="00E047CA"/>
    <w:rsid w:val="00E36704"/>
    <w:rsid w:val="00E51929"/>
    <w:rsid w:val="00E52F4D"/>
    <w:rsid w:val="00EA02CB"/>
    <w:rsid w:val="00EE0384"/>
    <w:rsid w:val="00EE71E2"/>
    <w:rsid w:val="00F00C3C"/>
    <w:rsid w:val="00F04017"/>
    <w:rsid w:val="00F10043"/>
    <w:rsid w:val="00F2384F"/>
    <w:rsid w:val="00F26FA2"/>
    <w:rsid w:val="00F509DA"/>
    <w:rsid w:val="00F5283F"/>
    <w:rsid w:val="00F54D66"/>
    <w:rsid w:val="00F97CB8"/>
    <w:rsid w:val="00FB3C35"/>
    <w:rsid w:val="00FB5C02"/>
    <w:rsid w:val="00FB6661"/>
    <w:rsid w:val="00FD48A5"/>
    <w:rsid w:val="00FD5B15"/>
    <w:rsid w:val="00FE68E2"/>
    <w:rsid w:val="00FF063E"/>
    <w:rsid w:val="00FF1545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37"/>
    <w:pPr>
      <w:spacing w:after="160" w:line="259" w:lineRule="auto"/>
    </w:pPr>
  </w:style>
  <w:style w:type="paragraph" w:styleId="Ttulo1">
    <w:name w:val="heading 1"/>
    <w:next w:val="Normal"/>
    <w:link w:val="Ttulo1Char"/>
    <w:qFormat/>
    <w:rsid w:val="00170337"/>
    <w:pPr>
      <w:keepNext/>
      <w:shd w:val="clear" w:color="auto" w:fill="D9D9D9"/>
      <w:spacing w:before="240" w:after="240" w:line="360" w:lineRule="auto"/>
      <w:contextualSpacing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0337"/>
    <w:rPr>
      <w:rFonts w:ascii="Arial" w:eastAsia="Times New Roman" w:hAnsi="Arial" w:cs="Times New Roman"/>
      <w:b/>
      <w:sz w:val="24"/>
      <w:szCs w:val="20"/>
      <w:shd w:val="clear" w:color="auto" w:fill="D9D9D9"/>
      <w:lang w:eastAsia="pt-BR"/>
    </w:rPr>
  </w:style>
  <w:style w:type="character" w:styleId="Hyperlink">
    <w:name w:val="Hyperlink"/>
    <w:basedOn w:val="Fontepargpadro"/>
    <w:uiPriority w:val="99"/>
    <w:unhideWhenUsed/>
    <w:rsid w:val="0017033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37"/>
    <w:pPr>
      <w:spacing w:after="160" w:line="259" w:lineRule="auto"/>
    </w:pPr>
  </w:style>
  <w:style w:type="paragraph" w:styleId="Ttulo1">
    <w:name w:val="heading 1"/>
    <w:next w:val="Normal"/>
    <w:link w:val="Ttulo1Char"/>
    <w:qFormat/>
    <w:rsid w:val="00170337"/>
    <w:pPr>
      <w:keepNext/>
      <w:shd w:val="clear" w:color="auto" w:fill="D9D9D9"/>
      <w:spacing w:before="240" w:after="240" w:line="360" w:lineRule="auto"/>
      <w:contextualSpacing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0337"/>
    <w:rPr>
      <w:rFonts w:ascii="Arial" w:eastAsia="Times New Roman" w:hAnsi="Arial" w:cs="Times New Roman"/>
      <w:b/>
      <w:sz w:val="24"/>
      <w:szCs w:val="20"/>
      <w:shd w:val="clear" w:color="auto" w:fill="D9D9D9"/>
      <w:lang w:eastAsia="pt-BR"/>
    </w:rPr>
  </w:style>
  <w:style w:type="character" w:styleId="Hyperlink">
    <w:name w:val="Hyperlink"/>
    <w:basedOn w:val="Fontepargpadro"/>
    <w:uiPriority w:val="99"/>
    <w:unhideWhenUsed/>
    <w:rsid w:val="0017033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ceres.mt.le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2017-07-07T12:29:00Z</dcterms:created>
  <dcterms:modified xsi:type="dcterms:W3CDTF">2017-07-07T12:43:00Z</dcterms:modified>
</cp:coreProperties>
</file>